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2020年贵州机电职业技术学院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新生入学须知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亲爱的同学：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你好!恭喜你被贵州机电职业技术学院录取!“自强不息”是我们的校训，培养职业能力强、综合素质高、道德品质优的高端技能型人才是我们的目标。用梦想连接未来，心之所向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应在四海。各位同学，来吧！让我们筑梦前行，开拓创新，焕发新的人生光彩！贵州机电职业技术学院欢迎你的到来!现将有关入学事项通知如下：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ascii="黑体" w:hAnsi="黑体" w:eastAsia="黑体" w:cs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一、报到时间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2020年10月9日——2020年10月11日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ascii="黑体" w:hAnsi="黑体" w:eastAsia="黑体" w:cs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二、报到要求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1、新生凭“</w:t>
      </w:r>
      <w:r>
        <w:rPr>
          <w:rFonts w:hint="eastAsia" w:ascii="仿宋" w:hAnsi="仿宋" w:eastAsia="仿宋" w:cs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录取通知书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”、</w:t>
      </w:r>
      <w:r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准考证</w:t>
      </w:r>
      <w:r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”、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“居民身份证”到校报到。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2、所需材料：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户口本复印件5份（</w:t>
      </w:r>
      <w:r>
        <w:rPr>
          <w:rFonts w:hint="eastAsia" w:ascii="仿宋" w:hAnsi="仿宋" w:eastAsia="仿宋" w:cs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户口簿第一页和本人页复印在一张A4纸上</w:t>
      </w:r>
      <w:r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5份）</w:t>
      </w:r>
      <w:r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身份证复印件5份（正反面复印5份）</w:t>
      </w:r>
      <w:r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报到时交免冠正面一寸半身白底彩照8张，并在照片背面注明姓名、专业</w:t>
      </w:r>
      <w:r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家庭贫困证明或家庭低保证明（村、乡镇两级公章）</w:t>
      </w:r>
      <w:r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贫困家庭的学生准备</w:t>
      </w:r>
      <w:r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），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精准扶贫手册</w:t>
      </w:r>
      <w:r>
        <w:rPr>
          <w:rFonts w:hint="eastAsia" w:ascii="仿宋" w:hAnsi="仿宋" w:eastAsia="仿宋" w:cs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或精准扶贫卡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复印件2份</w:t>
      </w:r>
      <w:r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精准扶贫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建档立卡的学生准备</w:t>
      </w:r>
      <w:r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），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3、请按我校规定时间报到，提前报到者住宿自理;不能按规定时间报到的需请假，无特殊情况，逾期一周不报到者，取消入学资格。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ascii="黑体" w:hAnsi="黑体" w:eastAsia="黑体" w:cs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三、户口迁移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入学时可自愿选择将户口迁至学校所在地。毕业后户籍迁回原籍仍为城镇户口。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农村户口学生慎迁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（户籍迁移咨询电话:13508500869  李老师）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ascii="仿宋" w:hAnsi="仿宋" w:eastAsia="仿宋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录取新生迁移户籍程序：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1、带学校录取通知书及户口簿，到户籍所在地派出所办理户口迁移证。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2、到学校后带户口迁移证及本人身份证，到辖区派出所上学校集体户口。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3、请妥善保管好户口迁移证，到学校后及时到辖区派出所上户口。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4、户籍迁移到学校后，户籍性质会变为城镇户口。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ascii="黑体" w:hAnsi="黑体" w:eastAsia="黑体" w:cs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四、组织关系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党员同学请到原毕业学校和有关部门办理组织转移手续。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（党办咨询电话:15086130050  罗老师）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共青团员的组织关系转接：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480" w:firstLineChars="200"/>
        <w:textAlignment w:val="auto"/>
        <w:rPr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Arial"/>
          <w:bCs/>
          <w:color w:val="000000" w:themeColor="text1"/>
          <w:kern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Arial"/>
          <w:bCs/>
          <w:color w:val="000000" w:themeColor="text1"/>
          <w:kern w:val="24"/>
          <w14:textFill>
            <w14:solidFill>
              <w14:schemeClr w14:val="tx1"/>
            </w14:solidFill>
          </w14:textFill>
        </w:rPr>
        <w:t>请本人所在原学校（单位）团委在</w:t>
      </w:r>
      <w:r>
        <w:rPr>
          <w:rFonts w:hint="eastAsia" w:ascii="仿宋" w:hAnsi="仿宋" w:eastAsia="仿宋" w:cs="Arial"/>
          <w:b/>
          <w:color w:val="000000" w:themeColor="text1"/>
          <w:kern w:val="24"/>
          <w14:textFill>
            <w14:solidFill>
              <w14:schemeClr w14:val="tx1"/>
            </w14:solidFill>
          </w14:textFill>
        </w:rPr>
        <w:t>“智慧团建”</w:t>
      </w:r>
      <w:r>
        <w:rPr>
          <w:rFonts w:hint="eastAsia" w:ascii="仿宋" w:hAnsi="仿宋" w:eastAsia="仿宋" w:cs="Arial"/>
          <w:bCs/>
          <w:color w:val="000000" w:themeColor="text1"/>
          <w:kern w:val="24"/>
          <w14:textFill>
            <w14:solidFill>
              <w14:schemeClr w14:val="tx1"/>
            </w14:solidFill>
          </w14:textFill>
        </w:rPr>
        <w:t>上提出转入申请。请转入：</w:t>
      </w:r>
      <w:r>
        <w:rPr>
          <w:rFonts w:hint="eastAsia" w:ascii="仿宋" w:hAnsi="仿宋" w:eastAsia="仿宋" w:cs="Arial"/>
          <w:b/>
          <w:color w:val="000000" w:themeColor="text1"/>
          <w:kern w:val="24"/>
          <w14:textFill>
            <w14:solidFill>
              <w14:schemeClr w14:val="tx1"/>
            </w14:solidFill>
          </w14:textFill>
        </w:rPr>
        <w:t>贵州机电职业技术学院团委</w:t>
      </w:r>
      <w:r>
        <w:rPr>
          <w:rFonts w:hint="eastAsia" w:ascii="仿宋" w:hAnsi="仿宋" w:eastAsia="仿宋" w:cs="Arial"/>
          <w:bCs/>
          <w:color w:val="000000" w:themeColor="text1"/>
          <w:kern w:val="24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480" w:firstLineChars="200"/>
        <w:textAlignment w:val="auto"/>
        <w:rPr>
          <w:rFonts w:eastAsia="仿宋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Arial"/>
          <w:bCs/>
          <w:color w:val="000000" w:themeColor="text1"/>
          <w:kern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Arial"/>
          <w:bCs/>
          <w:color w:val="000000" w:themeColor="text1"/>
          <w:kern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Arial"/>
          <w:bCs/>
          <w:color w:val="000000" w:themeColor="text1"/>
          <w:kern w:val="24"/>
          <w14:textFill>
            <w14:solidFill>
              <w14:schemeClr w14:val="tx1"/>
            </w14:solidFill>
          </w14:textFill>
        </w:rPr>
        <w:t>于开学1个月内将团员纸质档案袋转交学院团委办公室。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textAlignment w:val="auto"/>
        <w:rPr>
          <w:rFonts w:ascii="仿宋" w:hAnsi="仿宋" w:eastAsia="仿宋" w:cs="Arial"/>
          <w:b/>
          <w:color w:val="000000" w:themeColor="text1"/>
          <w:kern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b w:val="0"/>
          <w:bCs/>
          <w:color w:val="000000" w:themeColor="text1"/>
          <w:kern w:val="24"/>
          <w14:textFill>
            <w14:solidFill>
              <w14:schemeClr w14:val="tx1"/>
            </w14:solidFill>
          </w14:textFill>
        </w:rPr>
        <w:t>档案应含：本人入团志愿书+申请书+原团委组织关系转接介绍信（加盖公章）</w:t>
      </w:r>
      <w:r>
        <w:rPr>
          <w:rFonts w:hint="eastAsia" w:ascii="仿宋" w:hAnsi="仿宋" w:eastAsia="仿宋" w:cs="Arial"/>
          <w:b/>
          <w:color w:val="000000" w:themeColor="text1"/>
          <w:kern w:val="24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480" w:firstLineChars="200"/>
        <w:textAlignment w:val="auto"/>
        <w:rPr>
          <w:rFonts w:ascii="仿宋" w:hAnsi="仿宋" w:eastAsia="仿宋" w:cs="Arial"/>
          <w:bCs/>
          <w:color w:val="000000" w:themeColor="text1"/>
          <w:kern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bCs/>
          <w:color w:val="000000" w:themeColor="text1"/>
          <w:kern w:val="24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仿宋" w:hAnsi="仿宋" w:eastAsia="仿宋" w:cs="Arial"/>
          <w:bCs/>
          <w:color w:val="000000" w:themeColor="text1"/>
          <w:kern w:val="24"/>
          <w14:textFill>
            <w14:solidFill>
              <w14:schemeClr w14:val="tx1"/>
            </w14:solidFill>
          </w14:textFill>
        </w:rPr>
        <w:t>转交纸质档案同时，请带本人团员证到团委办公室办理注册手续。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textAlignment w:val="auto"/>
        <w:rPr>
          <w:rFonts w:ascii="仿宋" w:hAnsi="仿宋" w:eastAsia="仿宋" w:cs="Arial"/>
          <w:bCs/>
          <w:color w:val="000000" w:themeColor="text1"/>
          <w:kern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bCs/>
          <w:color w:val="000000" w:themeColor="text1"/>
          <w:kern w:val="24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（团委咨询电话:18385643240  李老师）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482" w:firstLineChars="200"/>
        <w:textAlignment w:val="auto"/>
        <w:rPr>
          <w:rFonts w:ascii="仿宋" w:hAnsi="仿宋" w:eastAsia="仿宋" w:cs="Arial"/>
          <w:b/>
          <w:color w:val="000000" w:themeColor="text1"/>
          <w:kern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Arial"/>
          <w:b/>
          <w:color w:val="000000" w:themeColor="text1"/>
          <w:kern w:val="24"/>
          <w14:textFill>
            <w14:solidFill>
              <w14:schemeClr w14:val="tx1"/>
            </w14:solidFill>
          </w14:textFill>
        </w:rPr>
        <w:t>五、新生入学收费标准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480" w:firstLineChars="200"/>
        <w:textAlignment w:val="auto"/>
        <w:rPr>
          <w:rFonts w:ascii="仿宋" w:hAnsi="仿宋" w:eastAsia="仿宋" w:cs="Arial"/>
          <w:bCs/>
          <w:color w:val="000000" w:themeColor="text1"/>
          <w:kern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bCs/>
          <w:color w:val="000000" w:themeColor="text1"/>
          <w:kern w:val="24"/>
          <w14:textFill>
            <w14:solidFill>
              <w14:schemeClr w14:val="tx1"/>
            </w14:solidFill>
          </w14:textFill>
        </w:rPr>
        <w:t>学校</w:t>
      </w:r>
      <w:r>
        <w:rPr>
          <w:rFonts w:ascii="仿宋" w:hAnsi="仿宋" w:eastAsia="仿宋" w:cs="Arial"/>
          <w:bCs/>
          <w:color w:val="000000" w:themeColor="text1"/>
          <w:kern w:val="24"/>
          <w14:textFill>
            <w14:solidFill>
              <w14:schemeClr w14:val="tx1"/>
            </w14:solidFill>
          </w14:textFill>
        </w:rPr>
        <w:t>严格按照贵州省物价主管部门批准的项目和标准执行。学费3500元/年/人，住宿费4人间1200元/年/人</w:t>
      </w:r>
      <w:r>
        <w:rPr>
          <w:rFonts w:hint="eastAsia" w:ascii="仿宋" w:hAnsi="仿宋" w:eastAsia="仿宋" w:cs="Arial"/>
          <w:bCs/>
          <w:color w:val="000000" w:themeColor="text1"/>
          <w:kern w:val="24"/>
          <w14:textFill>
            <w14:solidFill>
              <w14:schemeClr w14:val="tx1"/>
            </w14:solidFill>
          </w14:textFill>
        </w:rPr>
        <w:t>，</w:t>
      </w:r>
      <w:r>
        <w:rPr>
          <w:rFonts w:ascii="仿宋" w:hAnsi="仿宋" w:eastAsia="仿宋" w:cs="Arial"/>
          <w:bCs/>
          <w:color w:val="000000" w:themeColor="text1"/>
          <w:kern w:val="24"/>
          <w14:textFill>
            <w14:solidFill>
              <w14:schemeClr w14:val="tx1"/>
            </w14:solidFill>
          </w14:textFill>
        </w:rPr>
        <w:t>6人间1000元/年/人</w:t>
      </w:r>
      <w:r>
        <w:rPr>
          <w:rFonts w:hint="eastAsia" w:ascii="仿宋" w:hAnsi="仿宋" w:eastAsia="仿宋" w:cs="Arial"/>
          <w:bCs/>
          <w:color w:val="000000" w:themeColor="text1"/>
          <w:kern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Arial"/>
          <w:bCs/>
          <w:color w:val="000000" w:themeColor="text1"/>
          <w:kern w:val="24"/>
          <w:lang w:val="en-US" w:eastAsia="zh-CN"/>
          <w14:textFill>
            <w14:solidFill>
              <w14:schemeClr w14:val="tx1"/>
            </w14:solidFill>
          </w14:textFill>
        </w:rPr>
        <w:t>所有寝室都是上床下柜的标配</w:t>
      </w:r>
      <w:r>
        <w:rPr>
          <w:rFonts w:hint="eastAsia" w:ascii="仿宋" w:hAnsi="仿宋" w:eastAsia="仿宋" w:cs="Arial"/>
          <w:bCs/>
          <w:color w:val="000000" w:themeColor="text1"/>
          <w:kern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Arial"/>
          <w:bCs/>
          <w:color w:val="000000" w:themeColor="text1"/>
          <w:kern w:val="24"/>
          <w14:textFill>
            <w14:solidFill>
              <w14:schemeClr w14:val="tx1"/>
            </w14:solidFill>
          </w14:textFill>
        </w:rPr>
        <w:t>，预交书费500元</w:t>
      </w:r>
      <w:r>
        <w:rPr>
          <w:rFonts w:ascii="仿宋" w:hAnsi="仿宋" w:eastAsia="仿宋" w:cs="Arial"/>
          <w:bCs/>
          <w:color w:val="000000" w:themeColor="text1"/>
          <w:kern w:val="24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480" w:firstLineChars="200"/>
        <w:textAlignment w:val="auto"/>
        <w:rPr>
          <w:rStyle w:val="8"/>
          <w:rFonts w:cstheme="minorBidi"/>
          <w:color w:val="000000" w:themeColor="text1"/>
          <w:kern w:val="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bCs/>
          <w:color w:val="000000" w:themeColor="text1"/>
          <w:kern w:val="24"/>
          <w14:textFill>
            <w14:solidFill>
              <w14:schemeClr w14:val="tx1"/>
            </w14:solidFill>
          </w14:textFill>
        </w:rPr>
        <w:t>缴费方式：为方便学生，学院支持银行卡刷卡缴费、微信缴费、支付宝缴费。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482" w:firstLineChars="200"/>
        <w:textAlignment w:val="auto"/>
        <w:rPr>
          <w:rFonts w:ascii="仿宋" w:hAnsi="仿宋" w:eastAsia="仿宋" w:cs="Arial"/>
          <w:b/>
          <w:color w:val="000000" w:themeColor="text1"/>
          <w:kern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b/>
          <w:color w:val="000000" w:themeColor="text1"/>
          <w:kern w:val="24"/>
          <w14:textFill>
            <w14:solidFill>
              <w14:schemeClr w14:val="tx1"/>
            </w14:solidFill>
          </w14:textFill>
        </w:rPr>
        <w:t>六、</w:t>
      </w:r>
      <w:r>
        <w:rPr>
          <w:rFonts w:ascii="仿宋" w:hAnsi="仿宋" w:eastAsia="仿宋" w:cs="Arial"/>
          <w:b/>
          <w:color w:val="000000" w:themeColor="text1"/>
          <w:kern w:val="24"/>
          <w14:textFill>
            <w14:solidFill>
              <w14:schemeClr w14:val="tx1"/>
            </w14:solidFill>
          </w14:textFill>
        </w:rPr>
        <w:t>助学保障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480" w:firstLineChars="200"/>
        <w:textAlignment w:val="auto"/>
        <w:rPr>
          <w:rFonts w:ascii="仿宋" w:hAnsi="仿宋" w:eastAsia="仿宋" w:cs="Arial"/>
          <w:bCs/>
          <w:color w:val="000000" w:themeColor="text1"/>
          <w:kern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bCs/>
          <w:color w:val="000000" w:themeColor="text1"/>
          <w:kern w:val="24"/>
          <w14:textFill>
            <w14:solidFill>
              <w14:schemeClr w14:val="tx1"/>
            </w14:solidFill>
          </w14:textFill>
        </w:rPr>
        <w:t>（一）</w:t>
      </w:r>
      <w:r>
        <w:rPr>
          <w:rFonts w:ascii="仿宋" w:hAnsi="仿宋" w:eastAsia="仿宋" w:cs="Arial"/>
          <w:bCs/>
          <w:color w:val="000000" w:themeColor="text1"/>
          <w:kern w:val="24"/>
          <w14:textFill>
            <w14:solidFill>
              <w14:schemeClr w14:val="tx1"/>
            </w14:solidFill>
          </w14:textFill>
        </w:rPr>
        <w:t>具有完备的奖助学金和勤工助学制度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480" w:firstLineChars="200"/>
        <w:textAlignment w:val="auto"/>
        <w:rPr>
          <w:rFonts w:ascii="仿宋" w:hAnsi="仿宋" w:eastAsia="仿宋" w:cs="Arial"/>
          <w:bCs/>
          <w:color w:val="000000" w:themeColor="text1"/>
          <w:kern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bCs/>
          <w:color w:val="000000" w:themeColor="text1"/>
          <w:kern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Arial"/>
          <w:bCs/>
          <w:color w:val="000000" w:themeColor="text1"/>
          <w:kern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 w:cs="Arial"/>
          <w:bCs/>
          <w:color w:val="000000" w:themeColor="text1"/>
          <w:kern w:val="24"/>
          <w14:textFill>
            <w14:solidFill>
              <w14:schemeClr w14:val="tx1"/>
            </w14:solidFill>
          </w14:textFill>
        </w:rPr>
        <w:t>国家奖学金（8000元/人·学年）。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480" w:firstLineChars="200"/>
        <w:textAlignment w:val="auto"/>
        <w:rPr>
          <w:rFonts w:hint="eastAsia" w:ascii="仿宋" w:hAnsi="仿宋" w:eastAsia="仿宋" w:cs="Arial"/>
          <w:bCs/>
          <w:color w:val="000000" w:themeColor="text1"/>
          <w:kern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bCs/>
          <w:color w:val="000000" w:themeColor="text1"/>
          <w:kern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Arial"/>
          <w:bCs/>
          <w:color w:val="000000" w:themeColor="text1"/>
          <w:kern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 w:cs="Arial"/>
          <w:bCs/>
          <w:color w:val="000000" w:themeColor="text1"/>
          <w:kern w:val="24"/>
          <w14:textFill>
            <w14:solidFill>
              <w14:schemeClr w14:val="tx1"/>
            </w14:solidFill>
          </w14:textFill>
        </w:rPr>
        <w:t>国家励志奖学金（5000元/人·学年）</w:t>
      </w:r>
      <w:r>
        <w:rPr>
          <w:rFonts w:hint="eastAsia" w:ascii="仿宋" w:hAnsi="仿宋" w:eastAsia="仿宋" w:cs="Arial"/>
          <w:bCs/>
          <w:color w:val="000000" w:themeColor="text1"/>
          <w:kern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480" w:firstLineChars="200"/>
        <w:textAlignment w:val="auto"/>
        <w:rPr>
          <w:rFonts w:ascii="仿宋" w:hAnsi="仿宋" w:eastAsia="仿宋" w:cs="Arial"/>
          <w:bCs/>
          <w:color w:val="000000" w:themeColor="text1"/>
          <w:kern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bCs/>
          <w:color w:val="000000" w:themeColor="text1"/>
          <w:kern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Arial"/>
          <w:bCs/>
          <w:color w:val="000000" w:themeColor="text1"/>
          <w:kern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 w:cs="Arial"/>
          <w:bCs/>
          <w:color w:val="000000" w:themeColor="text1"/>
          <w:kern w:val="24"/>
          <w14:textFill>
            <w14:solidFill>
              <w14:schemeClr w14:val="tx1"/>
            </w14:solidFill>
          </w14:textFill>
        </w:rPr>
        <w:t>国家助学金标准：</w:t>
      </w:r>
      <w:r>
        <w:rPr>
          <w:rFonts w:hint="eastAsia" w:ascii="仿宋" w:hAnsi="仿宋" w:eastAsia="仿宋" w:cs="Arial"/>
          <w:bCs/>
          <w:color w:val="000000" w:themeColor="text1"/>
          <w:kern w:val="24"/>
          <w14:textFill>
            <w14:solidFill>
              <w14:schemeClr w14:val="tx1"/>
            </w14:solidFill>
          </w14:textFill>
        </w:rPr>
        <w:t>平均资助标准为</w:t>
      </w:r>
      <w:r>
        <w:rPr>
          <w:rFonts w:ascii="仿宋" w:hAnsi="仿宋" w:eastAsia="仿宋" w:cs="Arial"/>
          <w:bCs/>
          <w:color w:val="000000" w:themeColor="text1"/>
          <w:kern w:val="24"/>
          <w14:textFill>
            <w14:solidFill>
              <w14:schemeClr w14:val="tx1"/>
            </w14:solidFill>
          </w14:textFill>
        </w:rPr>
        <w:t>每生每年</w:t>
      </w:r>
      <w:r>
        <w:rPr>
          <w:rFonts w:hint="eastAsia" w:ascii="仿宋" w:hAnsi="仿宋" w:eastAsia="仿宋" w:cs="Arial"/>
          <w:bCs/>
          <w:color w:val="000000" w:themeColor="text1"/>
          <w:kern w:val="24"/>
          <w14:textFill>
            <w14:solidFill>
              <w14:schemeClr w14:val="tx1"/>
            </w14:solidFill>
          </w14:textFill>
        </w:rPr>
        <w:t>3300</w:t>
      </w:r>
      <w:r>
        <w:rPr>
          <w:rFonts w:ascii="仿宋" w:hAnsi="仿宋" w:eastAsia="仿宋" w:cs="Arial"/>
          <w:bCs/>
          <w:color w:val="000000" w:themeColor="text1"/>
          <w:kern w:val="24"/>
          <w14:textFill>
            <w14:solidFill>
              <w14:schemeClr w14:val="tx1"/>
            </w14:solidFill>
          </w14:textFill>
        </w:rPr>
        <w:t>元（根据学生家庭实际情况区分档次）。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480" w:firstLineChars="200"/>
        <w:textAlignment w:val="auto"/>
        <w:rPr>
          <w:rFonts w:ascii="仿宋" w:hAnsi="仿宋" w:eastAsia="仿宋" w:cs="Arial"/>
          <w:bCs/>
          <w:color w:val="000000" w:themeColor="text1"/>
          <w:kern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bCs/>
          <w:color w:val="000000" w:themeColor="text1"/>
          <w:kern w:val="24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Arial"/>
          <w:bCs/>
          <w:color w:val="000000" w:themeColor="text1"/>
          <w:kern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 w:cs="Arial"/>
          <w:bCs/>
          <w:color w:val="000000" w:themeColor="text1"/>
          <w:kern w:val="24"/>
          <w14:textFill>
            <w14:solidFill>
              <w14:schemeClr w14:val="tx1"/>
            </w14:solidFill>
          </w14:textFill>
        </w:rPr>
        <w:t>校级奖学金、企业奖学金等。获奖助学比例大，做到“应助尽助”。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480" w:firstLineChars="200"/>
        <w:textAlignment w:val="auto"/>
        <w:rPr>
          <w:rFonts w:hint="default" w:ascii="仿宋" w:hAnsi="仿宋" w:eastAsia="仿宋" w:cs="Arial"/>
          <w:bCs/>
          <w:color w:val="000000" w:themeColor="text1"/>
          <w:kern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bCs/>
          <w:color w:val="000000" w:themeColor="text1"/>
          <w:kern w:val="24"/>
          <w:lang w:val="en-US" w:eastAsia="zh-CN"/>
          <w14:textFill>
            <w14:solidFill>
              <w14:schemeClr w14:val="tx1"/>
            </w14:solidFill>
          </w14:textFill>
        </w:rPr>
        <w:t>5、属于贵州省精准扶贫建档立卡贫困户的学生可直接免缴学费3500元/年。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480" w:firstLineChars="200"/>
        <w:textAlignment w:val="auto"/>
        <w:rPr>
          <w:rFonts w:ascii="仿宋" w:hAnsi="仿宋" w:eastAsia="仿宋" w:cs="Arial"/>
          <w:bCs/>
          <w:color w:val="000000" w:themeColor="text1"/>
          <w:kern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bCs/>
          <w:color w:val="000000" w:themeColor="text1"/>
          <w:kern w:val="24"/>
          <w14:textFill>
            <w14:solidFill>
              <w14:schemeClr w14:val="tx1"/>
            </w14:solidFill>
          </w14:textFill>
        </w:rPr>
        <w:t>（二）</w:t>
      </w:r>
      <w:r>
        <w:rPr>
          <w:rFonts w:ascii="仿宋" w:hAnsi="仿宋" w:eastAsia="仿宋" w:cs="Arial"/>
          <w:bCs/>
          <w:color w:val="000000" w:themeColor="text1"/>
          <w:kern w:val="24"/>
          <w14:textFill>
            <w14:solidFill>
              <w14:schemeClr w14:val="tx1"/>
            </w14:solidFill>
          </w14:textFill>
        </w:rPr>
        <w:t>国家助学贷款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480" w:firstLineChars="200"/>
        <w:textAlignment w:val="auto"/>
        <w:rPr>
          <w:rFonts w:hint="default" w:ascii="仿宋" w:hAnsi="仿宋" w:eastAsia="仿宋" w:cs="Arial"/>
          <w:bCs/>
          <w:color w:val="000000" w:themeColor="text1"/>
          <w:kern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bCs/>
          <w:color w:val="000000" w:themeColor="text1"/>
          <w:kern w:val="24"/>
          <w14:textFill>
            <w14:solidFill>
              <w14:schemeClr w14:val="tx1"/>
            </w14:solidFill>
          </w14:textFill>
        </w:rPr>
        <w:t>具体实施办法</w:t>
      </w:r>
      <w:r>
        <w:rPr>
          <w:rFonts w:hint="eastAsia" w:ascii="仿宋" w:hAnsi="仿宋" w:eastAsia="仿宋" w:cs="Arial"/>
          <w:bCs/>
          <w:color w:val="000000" w:themeColor="text1"/>
          <w:kern w:val="24"/>
          <w:lang w:val="en-US" w:eastAsia="zh-CN"/>
          <w14:textFill>
            <w14:solidFill>
              <w14:schemeClr w14:val="tx1"/>
            </w14:solidFill>
          </w14:textFill>
        </w:rPr>
        <w:t>详见</w:t>
      </w:r>
      <w:r>
        <w:rPr>
          <w:rFonts w:ascii="仿宋" w:hAnsi="仿宋" w:eastAsia="仿宋" w:cs="Arial"/>
          <w:bCs/>
          <w:color w:val="000000" w:themeColor="text1"/>
          <w:kern w:val="24"/>
          <w14:textFill>
            <w14:solidFill>
              <w14:schemeClr w14:val="tx1"/>
            </w14:solidFill>
          </w14:textFill>
        </w:rPr>
        <w:t>《国家</w:t>
      </w:r>
      <w:r>
        <w:rPr>
          <w:rFonts w:hint="eastAsia" w:ascii="仿宋" w:hAnsi="仿宋" w:eastAsia="仿宋" w:cs="Arial"/>
          <w:bCs/>
          <w:color w:val="000000" w:themeColor="text1"/>
          <w:kern w:val="24"/>
          <w:lang w:val="en-US" w:eastAsia="zh-CN"/>
          <w14:textFill>
            <w14:solidFill>
              <w14:schemeClr w14:val="tx1"/>
            </w14:solidFill>
          </w14:textFill>
        </w:rPr>
        <w:t>资助 助你飞翔</w:t>
      </w:r>
      <w:r>
        <w:rPr>
          <w:rFonts w:ascii="仿宋" w:hAnsi="仿宋" w:eastAsia="仿宋" w:cs="Arial"/>
          <w:bCs/>
          <w:color w:val="000000" w:themeColor="text1"/>
          <w:kern w:val="24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" w:hAnsi="仿宋" w:eastAsia="仿宋" w:cs="Arial"/>
          <w:bCs/>
          <w:color w:val="000000" w:themeColor="text1"/>
          <w:kern w:val="24"/>
          <w:lang w:val="en-US" w:eastAsia="zh-CN"/>
          <w14:textFill>
            <w14:solidFill>
              <w14:schemeClr w14:val="tx1"/>
            </w14:solidFill>
          </w14:textFill>
        </w:rPr>
        <w:t>高校本专科学生资助政策简介</w:t>
      </w:r>
      <w:r>
        <w:rPr>
          <w:rFonts w:ascii="仿宋" w:hAnsi="仿宋" w:eastAsia="仿宋" w:cs="Arial"/>
          <w:bCs/>
          <w:color w:val="000000" w:themeColor="text1"/>
          <w:kern w:val="24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Arial"/>
          <w:bCs/>
          <w:color w:val="000000" w:themeColor="text1"/>
          <w:kern w:val="24"/>
          <w:lang w:val="en-US" w:eastAsia="zh-CN"/>
          <w14:textFill>
            <w14:solidFill>
              <w14:schemeClr w14:val="tx1"/>
            </w14:solidFill>
          </w14:textFill>
        </w:rPr>
        <w:t>建议办理生源地贷款，办理流程相对简单，在生源地方便办理。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480" w:firstLineChars="200"/>
        <w:textAlignment w:val="auto"/>
        <w:rPr>
          <w:rFonts w:ascii="仿宋" w:hAnsi="仿宋" w:eastAsia="仿宋" w:cs="Arial"/>
          <w:bCs/>
          <w:color w:val="000000" w:themeColor="text1"/>
          <w:kern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bCs/>
          <w:color w:val="000000" w:themeColor="text1"/>
          <w:kern w:val="24"/>
          <w14:textFill>
            <w14:solidFill>
              <w14:schemeClr w14:val="tx1"/>
            </w14:solidFill>
          </w14:textFill>
        </w:rPr>
        <w:t>（三）绿色通道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480" w:firstLineChars="200"/>
        <w:textAlignment w:val="auto"/>
        <w:rPr>
          <w:rFonts w:ascii="仿宋" w:hAnsi="仿宋" w:eastAsia="仿宋" w:cs="Arial"/>
          <w:bCs/>
          <w:color w:val="000000" w:themeColor="text1"/>
          <w:kern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bCs/>
          <w:color w:val="000000" w:themeColor="text1"/>
          <w:kern w:val="24"/>
          <w14:textFill>
            <w14:solidFill>
              <w14:schemeClr w14:val="tx1"/>
            </w14:solidFill>
          </w14:textFill>
        </w:rPr>
        <w:t>如果新生在入学时因为各种原因，没有顺利申办生源地助学贷款，或者因突发事件导致家庭经济困难，可以申请缓交学费，通过“绿色通道”先办理入学手续，入学后再申请贷款或补交学费，学院根据学生具体情况，开展困难认定，采取不同的措施予以资助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480" w:firstLineChars="200"/>
        <w:textAlignment w:val="auto"/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助学保障咨询电话:18985750635  吴老师</w:t>
      </w: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482" w:firstLineChars="200"/>
        <w:textAlignment w:val="auto"/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七、新生报到流程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482" w:firstLineChars="200"/>
        <w:textAlignment w:val="auto"/>
        <w:rPr>
          <w:rFonts w:ascii="仿宋" w:hAnsi="仿宋" w:eastAsia="仿宋" w:cs="Arial"/>
          <w:b/>
          <w:color w:val="000000" w:themeColor="text1"/>
          <w:kern w:val="24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b/>
          <w:color w:val="000000" w:themeColor="text1"/>
          <w:kern w:val="24"/>
          <w:sz w:val="24"/>
          <w14:textFill>
            <w14:solidFill>
              <w14:schemeClr w14:val="tx1"/>
            </w14:solidFill>
          </w14:textFill>
        </w:rPr>
        <w:t>招生办（验证录取通知书及身份）——财务处（</w:t>
      </w:r>
      <w:r>
        <w:rPr>
          <w:rFonts w:hint="eastAsia" w:ascii="仿宋" w:hAnsi="仿宋" w:eastAsia="仿宋" w:cs="Arial"/>
          <w:b/>
          <w:color w:val="000000" w:themeColor="text1"/>
          <w:kern w:val="24"/>
          <w:sz w:val="24"/>
          <w:lang w:val="en-US" w:eastAsia="zh-CN"/>
          <w14:textFill>
            <w14:solidFill>
              <w14:schemeClr w14:val="tx1"/>
            </w14:solidFill>
          </w14:textFill>
        </w:rPr>
        <w:t>缴</w:t>
      </w:r>
      <w:r>
        <w:rPr>
          <w:rFonts w:hint="eastAsia" w:ascii="仿宋" w:hAnsi="仿宋" w:eastAsia="仿宋" w:cs="Arial"/>
          <w:b/>
          <w:color w:val="000000" w:themeColor="text1"/>
          <w:kern w:val="24"/>
          <w:sz w:val="24"/>
          <w14:textFill>
            <w14:solidFill>
              <w14:schemeClr w14:val="tx1"/>
            </w14:solidFill>
          </w14:textFill>
        </w:rPr>
        <w:t>费）——系部（辅导员）：验证-交费情况--填写学生相关信息--收取相关材料--安排寝室--床上用品（自带或到校购买）--交待相关事项。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ascii="仿宋" w:hAnsi="仿宋" w:eastAsia="仿宋" w:cs="Arial"/>
          <w:b/>
          <w:color w:val="000000" w:themeColor="text1"/>
          <w:kern w:val="24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b/>
          <w:color w:val="000000" w:themeColor="text1"/>
          <w:kern w:val="24"/>
          <w:sz w:val="24"/>
          <w14:textFill>
            <w14:solidFill>
              <w14:schemeClr w14:val="tx1"/>
            </w14:solidFill>
          </w14:textFill>
        </w:rPr>
        <w:t>（学生科咨询电话：0854-83</w:t>
      </w:r>
      <w:r>
        <w:rPr>
          <w:rFonts w:hint="eastAsia" w:ascii="仿宋" w:hAnsi="仿宋" w:eastAsia="仿宋" w:cs="Arial"/>
          <w:b/>
          <w:color w:val="000000" w:themeColor="text1"/>
          <w:kern w:val="24"/>
          <w:sz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Arial"/>
          <w:b/>
          <w:color w:val="000000" w:themeColor="text1"/>
          <w:kern w:val="24"/>
          <w:sz w:val="24"/>
          <w14:textFill>
            <w14:solidFill>
              <w14:schemeClr w14:val="tx1"/>
            </w14:solidFill>
          </w14:textFill>
        </w:rPr>
        <w:t>3387）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20" w:leftChars="105" w:firstLine="482" w:firstLineChars="200"/>
        <w:textAlignment w:val="auto"/>
        <w:rPr>
          <w:rFonts w:ascii="仿宋" w:hAnsi="仿宋" w:eastAsia="仿宋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乘车路线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20" w:leftChars="105" w:firstLine="482" w:firstLineChars="200"/>
        <w:textAlignment w:val="auto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都匀东站（高铁站）：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高铁1号线、41路、快1线</w:t>
      </w:r>
      <w:r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公交车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到黔南印象站下即到贵州机电职业技术学院(出租车：14公里约18分钟左右）。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20" w:leftChars="105" w:firstLine="482" w:firstLineChars="200"/>
        <w:textAlignment w:val="auto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都匀汽运总站：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高铁1号线、41路、快1线</w:t>
      </w:r>
      <w:r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公交车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到黔南印象站下即到贵州机电职业技术学院(出租车：9公里约12分钟左右）。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20" w:leftChars="105" w:firstLine="482" w:firstLineChars="200"/>
        <w:textAlignment w:val="auto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都匀火车站：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1路、2路到都匀汽运总站转高铁1号线、41路、快1线</w:t>
      </w:r>
      <w:r>
        <w:rPr>
          <w:rFonts w:hint="eastAsia" w:ascii="仿宋" w:hAnsi="仿宋" w:eastAsia="仿宋" w:cs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公交车</w:t>
      </w: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到黔南印象站下即到贵州机电职业技术学院(出租车：14公里约20分钟左右）。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20" w:leftChars="105" w:firstLine="482" w:firstLineChars="200"/>
        <w:textAlignment w:val="auto"/>
        <w:rPr>
          <w:rFonts w:hint="default" w:ascii="仿宋" w:hAnsi="仿宋" w:eastAsia="仿宋" w:cs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（招生办咨询电话：0854-8329105）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647309"/>
    <w:multiLevelType w:val="singleLevel"/>
    <w:tmpl w:val="BC647309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B9"/>
    <w:rsid w:val="00012DA3"/>
    <w:rsid w:val="00343DB9"/>
    <w:rsid w:val="004650F9"/>
    <w:rsid w:val="00484955"/>
    <w:rsid w:val="004D07CC"/>
    <w:rsid w:val="00B65609"/>
    <w:rsid w:val="00D97482"/>
    <w:rsid w:val="03083664"/>
    <w:rsid w:val="08244D45"/>
    <w:rsid w:val="0A157C38"/>
    <w:rsid w:val="0B687E58"/>
    <w:rsid w:val="0B8E66BC"/>
    <w:rsid w:val="0F514F25"/>
    <w:rsid w:val="11FE5CF9"/>
    <w:rsid w:val="12A24E16"/>
    <w:rsid w:val="13930627"/>
    <w:rsid w:val="140000DC"/>
    <w:rsid w:val="157A3C67"/>
    <w:rsid w:val="18FC35AB"/>
    <w:rsid w:val="19CF0784"/>
    <w:rsid w:val="1A523A71"/>
    <w:rsid w:val="1AB6541A"/>
    <w:rsid w:val="1DE74668"/>
    <w:rsid w:val="1E856A3B"/>
    <w:rsid w:val="203C6BA8"/>
    <w:rsid w:val="22ED4A33"/>
    <w:rsid w:val="236E2D4B"/>
    <w:rsid w:val="23ED37D1"/>
    <w:rsid w:val="256B7B59"/>
    <w:rsid w:val="25800BFD"/>
    <w:rsid w:val="30CC6872"/>
    <w:rsid w:val="36A02379"/>
    <w:rsid w:val="38A443C4"/>
    <w:rsid w:val="3A364CD8"/>
    <w:rsid w:val="3DA24751"/>
    <w:rsid w:val="3E971426"/>
    <w:rsid w:val="42C20C46"/>
    <w:rsid w:val="453D3DFE"/>
    <w:rsid w:val="45DA6EA4"/>
    <w:rsid w:val="4B3D5A68"/>
    <w:rsid w:val="4D6E6421"/>
    <w:rsid w:val="512E55BA"/>
    <w:rsid w:val="54054D0A"/>
    <w:rsid w:val="554E10EA"/>
    <w:rsid w:val="55614A0A"/>
    <w:rsid w:val="565B0EC5"/>
    <w:rsid w:val="58DC0BC1"/>
    <w:rsid w:val="5DB179E9"/>
    <w:rsid w:val="5F933BAA"/>
    <w:rsid w:val="612B1F11"/>
    <w:rsid w:val="64453A98"/>
    <w:rsid w:val="663E0957"/>
    <w:rsid w:val="67E62987"/>
    <w:rsid w:val="6B702CD3"/>
    <w:rsid w:val="6D083507"/>
    <w:rsid w:val="6DA11738"/>
    <w:rsid w:val="7280764E"/>
    <w:rsid w:val="72C14859"/>
    <w:rsid w:val="73D73C8D"/>
    <w:rsid w:val="74B341CA"/>
    <w:rsid w:val="76185738"/>
    <w:rsid w:val="7E685608"/>
    <w:rsid w:val="7FA3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qFormat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5">
    <w:name w:val="annotation subject"/>
    <w:basedOn w:val="2"/>
    <w:next w:val="2"/>
    <w:link w:val="10"/>
    <w:qFormat/>
    <w:uiPriority w:val="0"/>
    <w:rPr>
      <w:b/>
      <w:bCs/>
    </w:r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character" w:customStyle="1" w:styleId="9">
    <w:name w:val="批注文字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0">
    <w:name w:val="批注主题 字符"/>
    <w:basedOn w:val="9"/>
    <w:link w:val="5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1">
    <w:name w:val="批注框文本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286</Words>
  <Characters>1636</Characters>
  <Lines>13</Lines>
  <Paragraphs>3</Paragraphs>
  <TotalTime>468</TotalTime>
  <ScaleCrop>false</ScaleCrop>
  <LinksUpToDate>false</LinksUpToDate>
  <CharactersWithSpaces>1919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熊二爷</cp:lastModifiedBy>
  <cp:lastPrinted>2020-09-09T07:35:00Z</cp:lastPrinted>
  <dcterms:modified xsi:type="dcterms:W3CDTF">2020-09-14T09:36:06Z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